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4890" w:rsidRPr="00FD4890" w:rsidRDefault="00EE53D7" w:rsidP="00FD4890">
      <w:pPr>
        <w:numPr>
          <w:ilvl w:val="0"/>
          <w:numId w:val="2"/>
        </w:numPr>
        <w:tabs>
          <w:tab w:val="left" w:pos="980"/>
        </w:tabs>
        <w:spacing w:line="220" w:lineRule="auto"/>
        <w:ind w:left="980" w:hanging="358"/>
        <w:rPr>
          <w:rFonts w:ascii="Wingdings" w:eastAsia="Wingdings" w:hAnsi="Wingdings"/>
          <w:sz w:val="44"/>
          <w:vertAlign w:val="superscript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47625</wp:posOffset>
            </wp:positionV>
            <wp:extent cx="819150" cy="819150"/>
            <wp:effectExtent l="19050" t="0" r="0" b="0"/>
            <wp:wrapNone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890">
        <w:tab/>
      </w:r>
    </w:p>
    <w:p w:rsidR="00A36436" w:rsidRPr="00A36436" w:rsidRDefault="00FD4890" w:rsidP="00FD4890">
      <w:pPr>
        <w:numPr>
          <w:ilvl w:val="0"/>
          <w:numId w:val="2"/>
        </w:numPr>
        <w:tabs>
          <w:tab w:val="left" w:pos="980"/>
        </w:tabs>
        <w:spacing w:line="220" w:lineRule="auto"/>
        <w:ind w:left="980" w:hanging="358"/>
        <w:rPr>
          <w:rFonts w:ascii="Wingdings" w:eastAsia="Wingdings" w:hAnsi="Wingdings"/>
          <w:vertAlign w:val="superscript"/>
        </w:rPr>
      </w:pPr>
      <w:r>
        <w:rPr>
          <w:b/>
          <w:sz w:val="22"/>
        </w:rPr>
        <w:t xml:space="preserve">                      </w:t>
      </w:r>
    </w:p>
    <w:p w:rsidR="00A36436" w:rsidRPr="00A36436" w:rsidRDefault="00A36436" w:rsidP="00FD4890">
      <w:pPr>
        <w:numPr>
          <w:ilvl w:val="0"/>
          <w:numId w:val="2"/>
        </w:numPr>
        <w:tabs>
          <w:tab w:val="left" w:pos="980"/>
        </w:tabs>
        <w:spacing w:line="220" w:lineRule="auto"/>
        <w:ind w:left="980" w:hanging="358"/>
        <w:rPr>
          <w:rFonts w:ascii="Wingdings" w:eastAsia="Wingdings" w:hAnsi="Wingdings"/>
          <w:vertAlign w:val="superscript"/>
        </w:rPr>
      </w:pPr>
    </w:p>
    <w:p w:rsidR="00FD4890" w:rsidRDefault="00FD4890" w:rsidP="00FD4890">
      <w:pPr>
        <w:numPr>
          <w:ilvl w:val="0"/>
          <w:numId w:val="2"/>
        </w:numPr>
        <w:tabs>
          <w:tab w:val="left" w:pos="980"/>
        </w:tabs>
        <w:spacing w:line="220" w:lineRule="auto"/>
        <w:ind w:left="980" w:hanging="358"/>
        <w:rPr>
          <w:rFonts w:ascii="Wingdings" w:eastAsia="Wingdings" w:hAnsi="Wingdings"/>
          <w:sz w:val="44"/>
          <w:vertAlign w:val="superscript"/>
        </w:rPr>
      </w:pPr>
    </w:p>
    <w:p w:rsidR="00FD4890" w:rsidRDefault="00FD4890" w:rsidP="00FD4890">
      <w:pPr>
        <w:spacing w:line="71" w:lineRule="exact"/>
        <w:rPr>
          <w:rFonts w:ascii="Wingdings" w:eastAsia="Wingdings" w:hAnsi="Wingdings"/>
          <w:sz w:val="44"/>
          <w:vertAlign w:val="superscript"/>
        </w:rPr>
      </w:pPr>
    </w:p>
    <w:tbl>
      <w:tblPr>
        <w:tblpPr w:leftFromText="141" w:rightFromText="141" w:vertAnchor="text" w:horzAnchor="page" w:tblpX="2881" w:tblpY="10698"/>
        <w:tblOverlap w:val="never"/>
        <w:tblW w:w="714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140"/>
      </w:tblGrid>
      <w:tr w:rsidR="005D6598" w:rsidRPr="00FD4890" w:rsidTr="005D6598">
        <w:trPr>
          <w:trHeight w:val="269"/>
        </w:trPr>
        <w:tc>
          <w:tcPr>
            <w:tcW w:w="7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D6598" w:rsidRPr="00FD4890" w:rsidRDefault="005D6598" w:rsidP="005D6598">
            <w:pPr>
              <w:spacing w:line="0" w:lineRule="atLeast"/>
              <w:ind w:left="460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:rsidR="00A814F6" w:rsidRPr="00A36436" w:rsidRDefault="00116AD8" w:rsidP="00A36436">
      <w:pPr>
        <w:tabs>
          <w:tab w:val="left" w:pos="2340"/>
        </w:tabs>
        <w:jc w:val="right"/>
        <w:rPr>
          <w:bCs/>
        </w:rPr>
        <w:sectPr w:rsidR="00A814F6" w:rsidRPr="00A36436">
          <w:pgSz w:w="10800" w:h="1440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pict>
          <v:rect id="_x0000_s1033" style="position:absolute;left:0;text-align:left;margin-left:74.15pt;margin-top:162.65pt;width:344.25pt;height:127.7pt;z-index:251646976;mso-position-horizontal-relative:text;mso-position-vertical-relative:text">
            <v:textbox style="mso-next-textbox:#_x0000_s1033">
              <w:txbxContent>
                <w:p w:rsidR="00FD4890" w:rsidRDefault="00FD4890" w:rsidP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Matemática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FD4890" w:rsidRPr="00116AD8" w:rsidRDefault="00FD4890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32"/>
                      <w:szCs w:val="32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1 cuaderno </w:t>
                  </w:r>
                  <w:r w:rsidR="00116AD8">
                    <w:rPr>
                      <w:b/>
                      <w:bCs/>
                      <w:sz w:val="24"/>
                      <w:szCs w:val="24"/>
                    </w:rPr>
                    <w:t>collage 100 hojas</w:t>
                  </w: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. forrado de color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azul.</w:t>
                  </w:r>
                </w:p>
                <w:p w:rsidR="00116AD8" w:rsidRPr="00116AD8" w:rsidRDefault="00116AD8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Lapiz portamina 1.3 mm</w:t>
                  </w:r>
                </w:p>
                <w:p w:rsidR="00116AD8" w:rsidRPr="00FD4890" w:rsidRDefault="00116AD8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Regla</w:t>
                  </w:r>
                </w:p>
                <w:p w:rsidR="00FD4890" w:rsidRDefault="00FD4890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Libro de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matemática</w:t>
                  </w:r>
                  <w:r w:rsidRPr="00FD4890">
                    <w:rPr>
                      <w:b/>
                      <w:bCs/>
                      <w:sz w:val="24"/>
                      <w:szCs w:val="24"/>
                    </w:rPr>
                    <w:t>, editorial Santillana “Saber hacer”</w:t>
                  </w:r>
                </w:p>
                <w:p w:rsidR="005D6598" w:rsidRPr="00FD4890" w:rsidRDefault="005D6598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Carpeta azul</w:t>
                  </w:r>
                </w:p>
                <w:tbl>
                  <w:tblPr>
                    <w:tblOverlap w:val="never"/>
                    <w:tblW w:w="7140" w:type="dxa"/>
                    <w:tblInd w:w="15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000"/>
                  </w:tblPr>
                  <w:tblGrid>
                    <w:gridCol w:w="7140"/>
                  </w:tblGrid>
                  <w:tr w:rsidR="00FD4890" w:rsidRPr="00FD4890" w:rsidTr="006237D8">
                    <w:trPr>
                      <w:trHeight w:val="269"/>
                    </w:trPr>
                    <w:tc>
                      <w:tcPr>
                        <w:tcW w:w="7140" w:type="dxa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FD4890" w:rsidRPr="00FD4890" w:rsidRDefault="00FD4890" w:rsidP="00FD4890">
                        <w:pPr>
                          <w:spacing w:line="0" w:lineRule="atLeast"/>
                          <w:ind w:left="460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D4890" w:rsidRPr="00FD4890" w:rsidRDefault="00FD4890" w:rsidP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D4890" w:rsidRPr="00FD4890" w:rsidRDefault="00FD4890" w:rsidP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D4890" w:rsidRDefault="00FD4890" w:rsidP="00FD4890"/>
              </w:txbxContent>
            </v:textbox>
          </v:rect>
        </w:pict>
      </w:r>
      <w:r>
        <w:rPr>
          <w:noProof/>
        </w:rPr>
        <w:pict>
          <v:rect id="_x0000_s1032" style="position:absolute;left:0;text-align:left;margin-left:74.15pt;margin-top:9.85pt;width:344.25pt;height:96.55pt;z-index:251645952;mso-position-horizontal-relative:text;mso-position-vertical-relative:text">
            <v:textbox style="mso-next-textbox:#_x0000_s1032">
              <w:txbxContent>
                <w:p w:rsidR="00FD4890" w:rsidRDefault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FD4890">
                    <w:rPr>
                      <w:b/>
                      <w:bCs/>
                      <w:sz w:val="32"/>
                      <w:szCs w:val="32"/>
                    </w:rPr>
                    <w:t>Lenguaje:</w:t>
                  </w:r>
                </w:p>
                <w:p w:rsidR="00FD4890" w:rsidRPr="00FD4890" w:rsidRDefault="00FD4890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32"/>
                      <w:szCs w:val="32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>1 cuaderno universitario. forrado de color rojo</w:t>
                  </w:r>
                </w:p>
                <w:p w:rsidR="00FD4890" w:rsidRDefault="00FD4890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>Libro de lenguaje, editorial Santillana “Saber hacer”</w:t>
                  </w:r>
                </w:p>
                <w:p w:rsidR="0016250C" w:rsidRDefault="0016250C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Carpeta color rojo.</w:t>
                  </w:r>
                </w:p>
                <w:p w:rsidR="005D6598" w:rsidRPr="005D6598" w:rsidRDefault="005D6598">
                  <w:pPr>
                    <w:rPr>
                      <w:b/>
                      <w:bCs/>
                    </w:rPr>
                  </w:pPr>
                </w:p>
                <w:p w:rsidR="00FD4890" w:rsidRPr="00FD4890" w:rsidRDefault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D4890" w:rsidRDefault="00FD4890"/>
              </w:txbxContent>
            </v:textbox>
          </v:rect>
        </w:pict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6000750</wp:posOffset>
            </wp:positionV>
            <wp:extent cx="828040" cy="685800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4852035</wp:posOffset>
            </wp:positionV>
            <wp:extent cx="1684020" cy="1378585"/>
            <wp:effectExtent l="1905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436">
        <w:rPr>
          <w:b/>
        </w:rPr>
        <w:t xml:space="preserve">             </w:t>
      </w:r>
      <w:r w:rsidR="00FD4890" w:rsidRPr="00A36436">
        <w:rPr>
          <w:bCs/>
        </w:rPr>
        <w:t xml:space="preserve"> </w:t>
      </w:r>
    </w:p>
    <w:p w:rsidR="00A814F6" w:rsidRDefault="00116AD8">
      <w:pPr>
        <w:sectPr w:rsidR="00A814F6">
          <w:pgSz w:w="10800" w:h="1440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pict>
          <v:rect id="_x0000_s1073" style="position:absolute;margin-left:78.65pt;margin-top:215.25pt;width:344.25pt;height:103.5pt;z-index:-251646976">
            <v:textbox style="mso-next-textbox:#_x0000_s1073">
              <w:txbxContent>
                <w:p w:rsidR="00E20021" w:rsidRDefault="00E20021" w:rsidP="00E20021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Sociedad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E20021" w:rsidRPr="00FD4890" w:rsidRDefault="00E20021" w:rsidP="00E20021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32"/>
                      <w:szCs w:val="32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1 cuaderno universitario. forrado de color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café.</w:t>
                  </w:r>
                </w:p>
                <w:p w:rsidR="00E20021" w:rsidRDefault="00E20021" w:rsidP="00E20021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Libro de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sociedad</w:t>
                  </w:r>
                  <w:r w:rsidRPr="00FD4890">
                    <w:rPr>
                      <w:b/>
                      <w:bCs/>
                      <w:sz w:val="24"/>
                      <w:szCs w:val="24"/>
                    </w:rPr>
                    <w:t>, editorial Santillana “Saber hacer”</w:t>
                  </w:r>
                </w:p>
                <w:p w:rsidR="00E20021" w:rsidRDefault="00E20021" w:rsidP="00E20021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Carpeta color café.</w:t>
                  </w:r>
                  <w:r w:rsidRPr="00E2002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5D6598" w:rsidRPr="005D6598" w:rsidRDefault="005D6598" w:rsidP="005D659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5D6598" w:rsidRDefault="005D6598" w:rsidP="005D6598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5D6598" w:rsidRDefault="005D6598" w:rsidP="005D6598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5D6598" w:rsidRDefault="005D6598" w:rsidP="005D6598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5D6598" w:rsidRDefault="005D6598" w:rsidP="005D6598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5D6598" w:rsidRDefault="005D6598" w:rsidP="005D6598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5D6598" w:rsidRDefault="005D6598" w:rsidP="005D6598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5D6598" w:rsidRDefault="005D6598" w:rsidP="005D6598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5D6598" w:rsidRDefault="005D6598" w:rsidP="005D6598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0021" w:rsidRDefault="00E20021" w:rsidP="00E20021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20021" w:rsidRDefault="00EE53D7" w:rsidP="00E2002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>
                        <wp:extent cx="4171950" cy="904875"/>
                        <wp:effectExtent l="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19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0021" w:rsidRPr="00FD4890" w:rsidRDefault="00E20021" w:rsidP="00E20021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Overlap w:val="never"/>
                    <w:tblW w:w="7140" w:type="dxa"/>
                    <w:tblInd w:w="15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000"/>
                  </w:tblPr>
                  <w:tblGrid>
                    <w:gridCol w:w="7140"/>
                  </w:tblGrid>
                  <w:tr w:rsidR="00E20021" w:rsidRPr="00FD4890" w:rsidTr="006237D8">
                    <w:trPr>
                      <w:trHeight w:val="269"/>
                    </w:trPr>
                    <w:tc>
                      <w:tcPr>
                        <w:tcW w:w="7140" w:type="dxa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E20021" w:rsidRPr="00FD4890" w:rsidRDefault="00E20021" w:rsidP="00FD4890">
                        <w:pPr>
                          <w:spacing w:line="0" w:lineRule="atLeast"/>
                          <w:ind w:left="460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20021" w:rsidRPr="00FD4890" w:rsidRDefault="00E20021" w:rsidP="00E20021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E20021" w:rsidRPr="00FD4890" w:rsidRDefault="00E20021" w:rsidP="00E20021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E20021" w:rsidRDefault="00E20021" w:rsidP="00E20021"/>
              </w:txbxContent>
            </v:textbox>
          </v:rect>
        </w:pict>
      </w:r>
      <w:r>
        <w:rPr>
          <w:noProof/>
        </w:rPr>
        <w:pict>
          <v:rect id="_x0000_s1040" style="position:absolute;margin-left:78.65pt;margin-top:346.5pt;width:344.25pt;height:80.85pt;z-index:251651072">
            <v:textbox style="mso-next-textbox:#_x0000_s1040">
              <w:txbxContent>
                <w:p w:rsidR="0016250C" w:rsidRPr="0016250C" w:rsidRDefault="0016250C" w:rsidP="0016250C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Tecnología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16250C" w:rsidRDefault="0016250C" w:rsidP="0016250C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16250C">
                    <w:rPr>
                      <w:b/>
                      <w:bCs/>
                      <w:sz w:val="24"/>
                      <w:szCs w:val="24"/>
                    </w:rPr>
                    <w:t>Los materiales se solicitarán en el transcurso del año por medio de la libreta de comunicaciones, mensaje o correo.</w:t>
                  </w:r>
                </w:p>
                <w:p w:rsidR="0016250C" w:rsidRPr="006237D8" w:rsidRDefault="0016250C" w:rsidP="0016250C">
                  <w:pPr>
                    <w:ind w:left="930"/>
                    <w:rPr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Overlap w:val="never"/>
                    <w:tblW w:w="0" w:type="auto"/>
                    <w:tblInd w:w="15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000"/>
                  </w:tblPr>
                  <w:tblGrid>
                    <w:gridCol w:w="6460"/>
                    <w:gridCol w:w="680"/>
                  </w:tblGrid>
                  <w:tr w:rsidR="0016250C" w:rsidRPr="00FD4890" w:rsidTr="00FD4890">
                    <w:trPr>
                      <w:gridAfter w:val="1"/>
                      <w:trHeight w:val="80"/>
                    </w:trPr>
                    <w:tc>
                      <w:tcPr>
                        <w:tcW w:w="6460" w:type="dxa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16250C" w:rsidRDefault="0016250C" w:rsidP="00FD4890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16250C" w:rsidRDefault="0016250C" w:rsidP="00FD4890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16250C" w:rsidRPr="00FD4890" w:rsidRDefault="0016250C" w:rsidP="00FD4890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6250C" w:rsidRPr="00FD4890" w:rsidTr="00A814F6">
                    <w:trPr>
                      <w:trHeight w:val="269"/>
                    </w:trPr>
                    <w:tc>
                      <w:tcPr>
                        <w:tcW w:w="7140" w:type="dxa"/>
                        <w:gridSpan w:val="2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16250C" w:rsidRPr="00FD4890" w:rsidRDefault="0016250C" w:rsidP="00FD4890">
                        <w:pPr>
                          <w:spacing w:line="0" w:lineRule="atLeast"/>
                          <w:ind w:left="460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6250C" w:rsidRPr="00FD4890" w:rsidRDefault="0016250C" w:rsidP="0016250C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16250C" w:rsidRPr="00FD4890" w:rsidRDefault="0016250C" w:rsidP="0016250C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16250C" w:rsidRDefault="0016250C" w:rsidP="0016250C"/>
              </w:txbxContent>
            </v:textbox>
          </v:rect>
        </w:pict>
      </w:r>
      <w:r>
        <w:rPr>
          <w:noProof/>
        </w:rPr>
        <w:pict>
          <v:rect id="_x0000_s1034" style="position:absolute;margin-left:78.65pt;margin-top:78.75pt;width:344.25pt;height:111pt;z-index:251648000">
            <v:textbox style="mso-next-textbox:#_x0000_s1034">
              <w:txbxContent>
                <w:p w:rsidR="00FD4890" w:rsidRDefault="00FD4890" w:rsidP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Naturaleza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FD4890" w:rsidRPr="00FD4890" w:rsidRDefault="00FD4890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32"/>
                      <w:szCs w:val="32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1 cuaderno universitario. forrado de color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verde.</w:t>
                  </w:r>
                </w:p>
                <w:p w:rsidR="00FD4890" w:rsidRDefault="00FD4890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Libro de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naturaleza</w:t>
                  </w:r>
                  <w:r w:rsidRPr="00FD4890">
                    <w:rPr>
                      <w:b/>
                      <w:bCs/>
                      <w:sz w:val="24"/>
                      <w:szCs w:val="24"/>
                    </w:rPr>
                    <w:t>, editorial Santillana “Saber hacer”</w:t>
                  </w:r>
                </w:p>
                <w:p w:rsidR="0016250C" w:rsidRPr="00FD4890" w:rsidRDefault="0016250C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Carpeta color verde.</w:t>
                  </w:r>
                </w:p>
                <w:p w:rsidR="00FD4890" w:rsidRPr="00FD4890" w:rsidRDefault="00FD4890" w:rsidP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D4890" w:rsidRPr="00FD4890" w:rsidRDefault="00FD4890" w:rsidP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D4890" w:rsidRDefault="00FD4890" w:rsidP="00FD4890"/>
              </w:txbxContent>
            </v:textbox>
          </v:rect>
        </w:pict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85725</wp:posOffset>
            </wp:positionV>
            <wp:extent cx="742950" cy="742950"/>
            <wp:effectExtent l="1905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-855980</wp:posOffset>
            </wp:positionV>
            <wp:extent cx="6866890" cy="9152255"/>
            <wp:effectExtent l="1905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15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6612890</wp:posOffset>
            </wp:positionV>
            <wp:extent cx="1838325" cy="1504950"/>
            <wp:effectExtent l="19050" t="0" r="952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6981190</wp:posOffset>
            </wp:positionV>
            <wp:extent cx="828040" cy="685800"/>
            <wp:effectExtent l="1905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14F6" w:rsidRDefault="00116AD8">
      <w:pPr>
        <w:sectPr w:rsidR="00A814F6">
          <w:pgSz w:w="10800" w:h="1440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pict>
          <v:rect id="_x0000_s1044" style="position:absolute;margin-left:89.5pt;margin-top:271.5pt;width:344.25pt;height:80.85pt;z-index:251653120">
            <v:textbox style="mso-next-textbox:#_x0000_s1044">
              <w:txbxContent>
                <w:p w:rsidR="0016250C" w:rsidRPr="0016250C" w:rsidRDefault="0016250C" w:rsidP="0016250C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Música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16250C" w:rsidRDefault="0016250C" w:rsidP="0016250C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16250C">
                    <w:rPr>
                      <w:b/>
                      <w:bCs/>
                      <w:sz w:val="24"/>
                      <w:szCs w:val="24"/>
                    </w:rPr>
                    <w:t>Los materiales se solicitarán en el transcurso del año por medio de la libreta de comunicaciones, mensaje o correo.</w:t>
                  </w:r>
                </w:p>
                <w:p w:rsidR="0016250C" w:rsidRPr="006237D8" w:rsidRDefault="0016250C" w:rsidP="0016250C">
                  <w:pPr>
                    <w:ind w:left="930"/>
                    <w:rPr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Overlap w:val="never"/>
                    <w:tblW w:w="0" w:type="auto"/>
                    <w:tblInd w:w="15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000"/>
                  </w:tblPr>
                  <w:tblGrid>
                    <w:gridCol w:w="6460"/>
                    <w:gridCol w:w="680"/>
                  </w:tblGrid>
                  <w:tr w:rsidR="0016250C" w:rsidRPr="00FD4890" w:rsidTr="00FD4890">
                    <w:trPr>
                      <w:gridAfter w:val="1"/>
                      <w:trHeight w:val="80"/>
                    </w:trPr>
                    <w:tc>
                      <w:tcPr>
                        <w:tcW w:w="6460" w:type="dxa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16250C" w:rsidRDefault="0016250C" w:rsidP="00FD4890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16250C" w:rsidRDefault="0016250C" w:rsidP="00FD4890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16250C" w:rsidRPr="00FD4890" w:rsidRDefault="0016250C" w:rsidP="00FD4890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6250C" w:rsidRPr="00FD4890" w:rsidTr="00A814F6">
                    <w:trPr>
                      <w:trHeight w:val="269"/>
                    </w:trPr>
                    <w:tc>
                      <w:tcPr>
                        <w:tcW w:w="7140" w:type="dxa"/>
                        <w:gridSpan w:val="2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16250C" w:rsidRPr="00FD4890" w:rsidRDefault="0016250C" w:rsidP="00FD4890">
                        <w:pPr>
                          <w:spacing w:line="0" w:lineRule="atLeast"/>
                          <w:ind w:left="460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6250C" w:rsidRPr="00FD4890" w:rsidRDefault="0016250C" w:rsidP="0016250C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16250C" w:rsidRPr="00FD4890" w:rsidRDefault="0016250C" w:rsidP="0016250C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16250C" w:rsidRDefault="0016250C" w:rsidP="0016250C"/>
              </w:txbxContent>
            </v:textbox>
          </v:rect>
        </w:pict>
      </w:r>
      <w:r>
        <w:rPr>
          <w:noProof/>
        </w:rPr>
        <w:pict>
          <v:rect id="_x0000_s1043" style="position:absolute;margin-left:89.5pt;margin-top:180.2pt;width:344.25pt;height:61.35pt;z-index:-251664384">
            <v:textbox style="mso-next-textbox:#_x0000_s1043">
              <w:txbxContent>
                <w:p w:rsidR="0016250C" w:rsidRDefault="0016250C" w:rsidP="0016250C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Religión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16250C" w:rsidRPr="00FD4890" w:rsidRDefault="0016250C" w:rsidP="0016250C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32"/>
                      <w:szCs w:val="32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1 cuaderno universitario. forrado de color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blanco.</w:t>
                  </w:r>
                </w:p>
                <w:p w:rsidR="0016250C" w:rsidRPr="00FD4890" w:rsidRDefault="0016250C" w:rsidP="0016250C">
                  <w:pPr>
                    <w:ind w:left="1440"/>
                    <w:rPr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Overlap w:val="never"/>
                    <w:tblW w:w="7140" w:type="dxa"/>
                    <w:tblInd w:w="15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000"/>
                  </w:tblPr>
                  <w:tblGrid>
                    <w:gridCol w:w="7140"/>
                  </w:tblGrid>
                  <w:tr w:rsidR="0016250C" w:rsidRPr="00FD4890" w:rsidTr="006237D8">
                    <w:trPr>
                      <w:trHeight w:val="269"/>
                    </w:trPr>
                    <w:tc>
                      <w:tcPr>
                        <w:tcW w:w="7140" w:type="dxa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16250C" w:rsidRPr="00FD4890" w:rsidRDefault="0016250C" w:rsidP="00FD4890">
                        <w:pPr>
                          <w:spacing w:line="0" w:lineRule="atLeast"/>
                          <w:ind w:left="460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6250C" w:rsidRPr="00FD4890" w:rsidRDefault="0016250C" w:rsidP="0016250C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16250C" w:rsidRPr="00FD4890" w:rsidRDefault="0016250C" w:rsidP="0016250C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16250C" w:rsidRDefault="0016250C" w:rsidP="0016250C"/>
              </w:txbxContent>
            </v:textbox>
          </v:rect>
        </w:pict>
      </w:r>
      <w:r>
        <w:rPr>
          <w:noProof/>
        </w:rPr>
        <w:pict>
          <v:rect id="_x0000_s1036" style="position:absolute;margin-left:89.5pt;margin-top:75.75pt;width:344.25pt;height:73.5pt;z-index:251649024">
            <v:textbox style="mso-next-textbox:#_x0000_s1036">
              <w:txbxContent>
                <w:p w:rsidR="00FD4890" w:rsidRDefault="006237D8" w:rsidP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Inglés</w:t>
                  </w:r>
                  <w:r w:rsidR="00FD4890"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FD4890" w:rsidRPr="00FD4890" w:rsidRDefault="00FD4890" w:rsidP="00FD4890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32"/>
                      <w:szCs w:val="32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1 cuaderno universitario. forrado de color </w:t>
                  </w:r>
                  <w:r w:rsidR="006237D8">
                    <w:rPr>
                      <w:b/>
                      <w:bCs/>
                      <w:sz w:val="24"/>
                      <w:szCs w:val="24"/>
                    </w:rPr>
                    <w:t>amarillo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6237D8" w:rsidRDefault="00FD4890" w:rsidP="006237D8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Libro </w:t>
                  </w:r>
                  <w:r w:rsidR="006237D8">
                    <w:rPr>
                      <w:b/>
                      <w:bCs/>
                      <w:sz w:val="24"/>
                      <w:szCs w:val="24"/>
                    </w:rPr>
                    <w:t xml:space="preserve">Islands </w:t>
                  </w:r>
                  <w:r w:rsidR="00116AD8">
                    <w:rPr>
                      <w:b/>
                      <w:bCs/>
                      <w:sz w:val="24"/>
                      <w:szCs w:val="24"/>
                    </w:rPr>
                    <w:t>1</w:t>
                  </w:r>
                  <w:r w:rsidR="006237D8">
                    <w:rPr>
                      <w:b/>
                      <w:bCs/>
                      <w:sz w:val="24"/>
                      <w:szCs w:val="24"/>
                    </w:rPr>
                    <w:t xml:space="preserve"> pupil’s book.Editorial Pearson.</w:t>
                  </w:r>
                </w:p>
                <w:p w:rsidR="006237D8" w:rsidRDefault="006237D8" w:rsidP="006237D8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FD4890">
                    <w:rPr>
                      <w:b/>
                      <w:bCs/>
                      <w:sz w:val="24"/>
                      <w:szCs w:val="24"/>
                    </w:rPr>
                    <w:t xml:space="preserve">Libro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Islands </w:t>
                  </w:r>
                  <w:r w:rsidR="00116AD8">
                    <w:rPr>
                      <w:b/>
                      <w:bCs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activity book.Editorial Pearson.</w:t>
                  </w:r>
                </w:p>
                <w:p w:rsidR="006237D8" w:rsidRPr="006237D8" w:rsidRDefault="006237D8" w:rsidP="006237D8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Overlap w:val="never"/>
                    <w:tblW w:w="0" w:type="auto"/>
                    <w:tblInd w:w="15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000"/>
                  </w:tblPr>
                  <w:tblGrid>
                    <w:gridCol w:w="6460"/>
                    <w:gridCol w:w="680"/>
                  </w:tblGrid>
                  <w:tr w:rsidR="00FD4890" w:rsidRPr="00FD4890" w:rsidTr="00FD4890">
                    <w:trPr>
                      <w:gridAfter w:val="1"/>
                      <w:trHeight w:val="80"/>
                    </w:trPr>
                    <w:tc>
                      <w:tcPr>
                        <w:tcW w:w="6460" w:type="dxa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FD4890" w:rsidRDefault="00FD4890" w:rsidP="00FD4890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6237D8" w:rsidRDefault="006237D8" w:rsidP="00FD4890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:rsidR="006237D8" w:rsidRPr="00FD4890" w:rsidRDefault="006237D8" w:rsidP="00FD4890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FD4890" w:rsidRPr="00FD4890" w:rsidTr="00A814F6">
                    <w:trPr>
                      <w:trHeight w:val="269"/>
                    </w:trPr>
                    <w:tc>
                      <w:tcPr>
                        <w:tcW w:w="7140" w:type="dxa"/>
                        <w:gridSpan w:val="2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FD4890" w:rsidRPr="00FD4890" w:rsidRDefault="00FD4890" w:rsidP="00FD4890">
                        <w:pPr>
                          <w:spacing w:line="0" w:lineRule="atLeast"/>
                          <w:ind w:left="460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D4890" w:rsidRPr="00FD4890" w:rsidRDefault="00FD4890" w:rsidP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D4890" w:rsidRPr="00FD4890" w:rsidRDefault="00FD4890" w:rsidP="00FD4890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D4890" w:rsidRDefault="00FD4890" w:rsidP="00FD4890"/>
              </w:txbxContent>
            </v:textbox>
          </v:rect>
        </w:pict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-28575</wp:posOffset>
            </wp:positionV>
            <wp:extent cx="680720" cy="680720"/>
            <wp:effectExtent l="19050" t="0" r="5080" b="0"/>
            <wp:wrapNone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6518275</wp:posOffset>
            </wp:positionV>
            <wp:extent cx="1895475" cy="1551940"/>
            <wp:effectExtent l="19050" t="0" r="952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6898640</wp:posOffset>
            </wp:positionV>
            <wp:extent cx="927735" cy="768350"/>
            <wp:effectExtent l="19050" t="0" r="571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14F6" w:rsidRDefault="00EE53D7">
      <w:pPr>
        <w:sectPr w:rsidR="00A814F6">
          <w:pgSz w:w="10800" w:h="1440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-19050</wp:posOffset>
            </wp:positionV>
            <wp:extent cx="680720" cy="680720"/>
            <wp:effectExtent l="19050" t="0" r="5080" b="0"/>
            <wp:wrapNone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021">
        <w:rPr>
          <w:noProof/>
        </w:rPr>
        <w:pict>
          <v:rect id="_x0000_s1049" style="position:absolute;margin-left:79pt;margin-top:56.3pt;width:344.25pt;height:336.7pt;z-index:251656192;mso-position-horizontal-relative:text;mso-position-vertical-relative:text">
            <v:textbox style="mso-next-textbox:#_x0000_s1049">
              <w:txbxContent>
                <w:p w:rsidR="00E31516" w:rsidRPr="0016250C" w:rsidRDefault="00E31516" w:rsidP="00E31516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Artes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E31516" w:rsidRDefault="00E31516" w:rsidP="00E31516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 croquera tamaño oficio.</w:t>
                  </w:r>
                </w:p>
                <w:p w:rsidR="00E31516" w:rsidRDefault="00E31516" w:rsidP="00E31516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Set de 12 témperas pequeñas </w:t>
                  </w:r>
                </w:p>
                <w:p w:rsidR="00E31516" w:rsidRDefault="00E31516" w:rsidP="00E31516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Pinceles.</w:t>
                  </w:r>
                </w:p>
                <w:p w:rsidR="00E31516" w:rsidRDefault="00E31516" w:rsidP="00E31516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 sobre de cartulina española</w:t>
                  </w:r>
                </w:p>
                <w:p w:rsidR="00E31516" w:rsidRDefault="00E31516" w:rsidP="00E31516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Lápices de colores de madera,</w:t>
                  </w:r>
                </w:p>
                <w:p w:rsidR="00E31516" w:rsidRDefault="00E31516" w:rsidP="00E31516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Lápices pastel</w:t>
                  </w:r>
                </w:p>
                <w:p w:rsidR="00E31516" w:rsidRDefault="00E31516" w:rsidP="00E31516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Pistola de silicona</w:t>
                  </w:r>
                </w:p>
                <w:p w:rsidR="00E31516" w:rsidRDefault="00E31516" w:rsidP="00E31516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Barras de silicona</w:t>
                  </w:r>
                </w:p>
                <w:p w:rsidR="00E31516" w:rsidRDefault="00E31516" w:rsidP="00E31516">
                  <w:pPr>
                    <w:numPr>
                      <w:ilvl w:val="0"/>
                      <w:numId w:val="1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 masking tape</w:t>
                  </w:r>
                </w:p>
                <w:p w:rsidR="00E31516" w:rsidRDefault="00E31516" w:rsidP="00E31516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31516" w:rsidRDefault="00E31516" w:rsidP="00E31516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31516" w:rsidRPr="00E31516" w:rsidRDefault="00E31516" w:rsidP="00E31516">
                  <w:pPr>
                    <w:ind w:left="930"/>
                    <w:rPr>
                      <w:b/>
                      <w:bCs/>
                      <w:sz w:val="24"/>
                      <w:szCs w:val="24"/>
                    </w:rPr>
                  </w:pPr>
                  <w:r w:rsidRPr="00E31516">
                    <w:rPr>
                      <w:b/>
                      <w:bCs/>
                      <w:sz w:val="24"/>
                      <w:szCs w:val="24"/>
                    </w:rPr>
                    <w:t>Durante el año se pedirán materiales complementarios dependiendo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31516">
                    <w:rPr>
                      <w:b/>
                      <w:bCs/>
                      <w:sz w:val="24"/>
                      <w:szCs w:val="24"/>
                    </w:rPr>
                    <w:t xml:space="preserve">de la unidad de trabajo y se avisará con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una</w:t>
                  </w:r>
                  <w:r w:rsidRPr="00E31516">
                    <w:rPr>
                      <w:b/>
                      <w:bCs/>
                      <w:sz w:val="24"/>
                      <w:szCs w:val="24"/>
                    </w:rPr>
                    <w:t xml:space="preserve"> semana de anticipación.</w:t>
                  </w:r>
                </w:p>
                <w:p w:rsidR="00E31516" w:rsidRPr="00E31516" w:rsidRDefault="00E31516" w:rsidP="00E31516">
                  <w:pPr>
                    <w:ind w:left="930"/>
                    <w:rPr>
                      <w:b/>
                      <w:bCs/>
                      <w:sz w:val="24"/>
                      <w:szCs w:val="24"/>
                    </w:rPr>
                  </w:pPr>
                  <w:r w:rsidRPr="00E31516">
                    <w:rPr>
                      <w:b/>
                      <w:bCs/>
                      <w:sz w:val="24"/>
                      <w:szCs w:val="24"/>
                    </w:rPr>
                    <w:t>En lo posible, juntar materiales de reciclaje,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31516">
                    <w:rPr>
                      <w:b/>
                      <w:bCs/>
                      <w:sz w:val="24"/>
                      <w:szCs w:val="24"/>
                    </w:rPr>
                    <w:t>como: conos de papel higiénico o toalla nova, botones viejos,</w:t>
                  </w:r>
                </w:p>
                <w:p w:rsidR="00E31516" w:rsidRPr="006237D8" w:rsidRDefault="00E31516" w:rsidP="00E31516">
                  <w:pPr>
                    <w:ind w:left="930"/>
                    <w:rPr>
                      <w:b/>
                      <w:bCs/>
                      <w:sz w:val="24"/>
                      <w:szCs w:val="24"/>
                    </w:rPr>
                  </w:pPr>
                  <w:r w:rsidRPr="00E31516">
                    <w:rPr>
                      <w:b/>
                      <w:bCs/>
                      <w:sz w:val="24"/>
                      <w:szCs w:val="24"/>
                    </w:rPr>
                    <w:t>pedazos de géneros, cajas de remedios u otras y lo que estimen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31516">
                    <w:rPr>
                      <w:b/>
                      <w:bCs/>
                      <w:sz w:val="24"/>
                      <w:szCs w:val="24"/>
                    </w:rPr>
                    <w:t>conveniente</w:t>
                  </w:r>
                </w:p>
                <w:tbl>
                  <w:tblPr>
                    <w:tblOverlap w:val="never"/>
                    <w:tblW w:w="7140" w:type="dxa"/>
                    <w:tblInd w:w="15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000"/>
                  </w:tblPr>
                  <w:tblGrid>
                    <w:gridCol w:w="7140"/>
                  </w:tblGrid>
                  <w:tr w:rsidR="00E31516" w:rsidRPr="00FD4890" w:rsidTr="00E31516">
                    <w:trPr>
                      <w:trHeight w:val="269"/>
                    </w:trPr>
                    <w:tc>
                      <w:tcPr>
                        <w:tcW w:w="7140" w:type="dxa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E31516" w:rsidRPr="00FD4890" w:rsidRDefault="00E31516" w:rsidP="00FD4890">
                        <w:pPr>
                          <w:spacing w:line="0" w:lineRule="atLeast"/>
                          <w:ind w:left="460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31516" w:rsidRPr="00FD4890" w:rsidRDefault="00E31516" w:rsidP="00E31516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E31516" w:rsidRPr="00FD4890" w:rsidRDefault="00E31516" w:rsidP="00E31516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E31516" w:rsidRDefault="00E31516" w:rsidP="00E31516"/>
              </w:txbxContent>
            </v:textbox>
          </v:rect>
        </w:pict>
      </w: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6569075</wp:posOffset>
            </wp:positionV>
            <wp:extent cx="1819275" cy="1489075"/>
            <wp:effectExtent l="19050" t="0" r="952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6939280</wp:posOffset>
            </wp:positionV>
            <wp:extent cx="927735" cy="718820"/>
            <wp:effectExtent l="19050" t="0" r="571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1905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14F6" w:rsidRDefault="00116AD8" w:rsidP="00B33DCD">
      <w:pPr>
        <w:tabs>
          <w:tab w:val="left" w:pos="4650"/>
        </w:tabs>
        <w:sectPr w:rsidR="00A814F6">
          <w:pgSz w:w="10800" w:h="14400"/>
          <w:pgMar w:top="1440" w:right="1440" w:bottom="875" w:left="1440" w:header="0" w:footer="0" w:gutter="0"/>
          <w:cols w:space="0"/>
          <w:docGrid w:linePitch="360"/>
        </w:sectPr>
      </w:pPr>
      <w:bookmarkStart w:id="0" w:name="page5"/>
      <w:bookmarkEnd w:id="0"/>
      <w:r>
        <w:rPr>
          <w:noProof/>
        </w:rPr>
        <w:lastRenderedPageBreak/>
        <w:pict>
          <v:rect id="_x0000_s1053" style="position:absolute;margin-left:61pt;margin-top:180pt;width:344.25pt;height:119.25pt;z-index:251659264">
            <v:textbox style="mso-next-textbox:#_x0000_s1053">
              <w:txbxContent>
                <w:p w:rsidR="00EF6F7C" w:rsidRPr="00EF6F7C" w:rsidRDefault="00EF6F7C" w:rsidP="00EF6F7C">
                  <w:pPr>
                    <w:ind w:left="720" w:hanging="360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EF6F7C" w:rsidRPr="00EF6F7C" w:rsidRDefault="00EF6F7C" w:rsidP="00EF6F7C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Ú</w:t>
                  </w:r>
                  <w:r w:rsidR="00DC6983">
                    <w:rPr>
                      <w:b/>
                      <w:bCs/>
                      <w:sz w:val="32"/>
                      <w:szCs w:val="32"/>
                    </w:rPr>
                    <w:t>tiles diarios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C617BB" w:rsidRDefault="00C617BB" w:rsidP="00C617BB">
                  <w:pPr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C617BB">
                    <w:rPr>
                      <w:b/>
                      <w:bCs/>
                      <w:sz w:val="24"/>
                      <w:szCs w:val="24"/>
                    </w:rPr>
                    <w:t>Estuche con: lápiz mina – goma – sacapuntas – lápices de colores – pegamento –tijera – lápiz bicolor - regla.</w:t>
                  </w:r>
                </w:p>
                <w:p w:rsidR="00C617BB" w:rsidRDefault="00C617BB" w:rsidP="00C617BB"/>
              </w:txbxContent>
            </v:textbox>
          </v:rect>
        </w:pict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-66675</wp:posOffset>
            </wp:positionV>
            <wp:extent cx="680720" cy="680720"/>
            <wp:effectExtent l="19050" t="0" r="5080" b="0"/>
            <wp:wrapNone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DCD">
        <w:rPr>
          <w:noProof/>
        </w:rPr>
        <w:pict>
          <v:rect id="_x0000_s1051" style="position:absolute;margin-left:61pt;margin-top:48.35pt;width:344.25pt;height:122.2pt;z-index:251658240;mso-position-horizontal-relative:text;mso-position-vertical-relative:text">
            <v:textbox style="mso-next-textbox:#_x0000_s1051">
              <w:txbxContent>
                <w:p w:rsidR="00C617BB" w:rsidRPr="0016250C" w:rsidRDefault="00C617BB" w:rsidP="00C617BB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Educación física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C617BB" w:rsidRPr="006237D8" w:rsidRDefault="00C617BB" w:rsidP="00C617BB">
                  <w:pPr>
                    <w:ind w:left="930"/>
                    <w:rPr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Overlap w:val="never"/>
                    <w:tblW w:w="7140" w:type="dxa"/>
                    <w:tblInd w:w="15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000"/>
                  </w:tblPr>
                  <w:tblGrid>
                    <w:gridCol w:w="7140"/>
                  </w:tblGrid>
                  <w:tr w:rsidR="00C617BB" w:rsidRPr="00FD4890" w:rsidTr="00EF6F7C">
                    <w:trPr>
                      <w:trHeight w:val="269"/>
                    </w:trPr>
                    <w:tc>
                      <w:tcPr>
                        <w:tcW w:w="7140" w:type="dxa"/>
                        <w:tcBorders>
                          <w:right w:val="single" w:sz="8" w:space="0" w:color="auto"/>
                        </w:tcBorders>
                        <w:shd w:val="clear" w:color="auto" w:fill="auto"/>
                        <w:vAlign w:val="bottom"/>
                      </w:tcPr>
                      <w:p w:rsidR="00116AD8" w:rsidRDefault="00116AD8" w:rsidP="00116AD8">
                        <w:pPr>
                          <w:numPr>
                            <w:ilvl w:val="0"/>
                            <w:numId w:val="5"/>
                          </w:num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6250C">
                          <w:rPr>
                            <w:b/>
                            <w:bCs/>
                            <w:sz w:val="24"/>
                            <w:szCs w:val="24"/>
                          </w:rPr>
                          <w:t>Los materiales se solicitarán en el transcurso del año</w:t>
                        </w:r>
                      </w:p>
                      <w:p w:rsidR="00116AD8" w:rsidRDefault="00116AD8" w:rsidP="00116AD8">
                        <w:pPr>
                          <w:ind w:left="72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6250C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por medio de la libreta de comunicaciones, mensaje o</w:t>
                        </w:r>
                      </w:p>
                      <w:p w:rsidR="00116AD8" w:rsidRDefault="00116AD8" w:rsidP="00116AD8">
                        <w:pPr>
                          <w:ind w:left="72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6250C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correo.</w:t>
                        </w:r>
                      </w:p>
                      <w:p w:rsidR="00C617BB" w:rsidRPr="00FD4890" w:rsidRDefault="00C617BB" w:rsidP="00EF6F7C">
                        <w:pPr>
                          <w:spacing w:line="0" w:lineRule="atLeast"/>
                          <w:suppressOverlap/>
                          <w:rPr>
                            <w:rFonts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617BB" w:rsidRPr="00FD4890" w:rsidRDefault="00C617BB" w:rsidP="00C617BB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C617BB" w:rsidRPr="00FD4890" w:rsidRDefault="00C617BB" w:rsidP="00C617BB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C617BB" w:rsidRDefault="00C617BB" w:rsidP="00C617BB"/>
              </w:txbxContent>
            </v:textbox>
          </v:rect>
        </w:pict>
      </w:r>
      <w:r w:rsidR="00B33DCD">
        <w:rPr>
          <w:noProof/>
        </w:rPr>
        <w:pict>
          <v:rect id="_x0000_s1070" style="position:absolute;margin-left:61pt;margin-top:348.75pt;width:344.25pt;height:150pt;z-index:251667456;mso-position-horizontal-relative:text;mso-position-vertical-relative:text">
            <v:textbox style="mso-next-textbox:#_x0000_s1070">
              <w:txbxContent>
                <w:p w:rsidR="00DC6983" w:rsidRPr="00EF6F7C" w:rsidRDefault="00DC6983" w:rsidP="00DC6983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DC6983" w:rsidRPr="00EF6F7C" w:rsidRDefault="00DC6983" w:rsidP="00DC698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Cuidados del entorno</w:t>
                  </w:r>
                  <w:r w:rsidRPr="00FD4890">
                    <w:rPr>
                      <w:b/>
                      <w:bCs/>
                      <w:sz w:val="32"/>
                      <w:szCs w:val="32"/>
                    </w:rPr>
                    <w:t>:</w:t>
                  </w:r>
                </w:p>
                <w:p w:rsidR="00DC6983" w:rsidRPr="00DC6983" w:rsidRDefault="00DC6983" w:rsidP="00DC6983">
                  <w:pPr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DC6983">
                    <w:rPr>
                      <w:b/>
                      <w:bCs/>
                      <w:sz w:val="24"/>
                      <w:szCs w:val="24"/>
                    </w:rPr>
                    <w:t>2 paquetes de Toallas húmedas</w:t>
                  </w:r>
                </w:p>
                <w:p w:rsidR="00DC6983" w:rsidRPr="00DC6983" w:rsidRDefault="00DC6983" w:rsidP="00DC6983">
                  <w:pPr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DC6983">
                    <w:rPr>
                      <w:b/>
                      <w:bCs/>
                      <w:sz w:val="24"/>
                      <w:szCs w:val="24"/>
                    </w:rPr>
                    <w:t>1 Desodorante ambiental</w:t>
                  </w:r>
                </w:p>
                <w:p w:rsidR="00DC6983" w:rsidRPr="00DC6983" w:rsidRDefault="00DC6983" w:rsidP="00DC6983">
                  <w:pPr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DC6983">
                    <w:rPr>
                      <w:b/>
                      <w:bCs/>
                      <w:sz w:val="24"/>
                      <w:szCs w:val="24"/>
                    </w:rPr>
                    <w:t>1 Desinfectante ambiental</w:t>
                  </w:r>
                </w:p>
                <w:p w:rsidR="00DC6983" w:rsidRPr="00DC6983" w:rsidRDefault="00DC6983" w:rsidP="00DC6983">
                  <w:pPr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DC6983">
                    <w:rPr>
                      <w:b/>
                      <w:bCs/>
                      <w:sz w:val="24"/>
                      <w:szCs w:val="24"/>
                    </w:rPr>
                    <w:t>2 Toallas desinfectantes</w:t>
                  </w:r>
                </w:p>
                <w:p w:rsidR="00DC6983" w:rsidRPr="00DC6983" w:rsidRDefault="00DC6983" w:rsidP="00DC6983">
                  <w:pPr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DC6983">
                    <w:rPr>
                      <w:b/>
                      <w:bCs/>
                      <w:sz w:val="24"/>
                      <w:szCs w:val="24"/>
                    </w:rPr>
                    <w:t>2 caja de pañuelos desechables.</w:t>
                  </w:r>
                </w:p>
                <w:p w:rsidR="00DC6983" w:rsidRDefault="00DC6983" w:rsidP="00DC6983">
                  <w:pPr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</w:rPr>
                  </w:pPr>
                  <w:r w:rsidRPr="00C617BB">
                    <w:rPr>
                      <w:b/>
                      <w:bCs/>
                      <w:sz w:val="24"/>
                      <w:szCs w:val="24"/>
                    </w:rPr>
                    <w:t>Libreta de comunicaciones (entregada en marzo por el colegio).</w:t>
                  </w:r>
                </w:p>
                <w:p w:rsidR="00DC6983" w:rsidRDefault="00DC6983" w:rsidP="00DC6983"/>
              </w:txbxContent>
            </v:textbox>
          </v:rect>
        </w:pict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6608445</wp:posOffset>
            </wp:positionV>
            <wp:extent cx="1828800" cy="1497330"/>
            <wp:effectExtent l="1905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6939280</wp:posOffset>
            </wp:positionV>
            <wp:extent cx="832485" cy="689610"/>
            <wp:effectExtent l="19050" t="0" r="571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3D7">
        <w:rPr>
          <w:noProof/>
          <w:lang w:val="es-ES" w:eastAsia="es-ES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3DCD">
        <w:tab/>
      </w:r>
    </w:p>
    <w:sectPr w:rsidR="00A814F6">
      <w:pgSz w:w="10800" w:h="1440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43127BD2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10362D6"/>
    <w:multiLevelType w:val="hybridMultilevel"/>
    <w:tmpl w:val="12A46182"/>
    <w:lvl w:ilvl="0" w:tplc="340A0009">
      <w:start w:val="1"/>
      <w:numFmt w:val="bullet"/>
      <w:lvlText w:val=""/>
      <w:lvlJc w:val="left"/>
      <w:pPr>
        <w:ind w:left="93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>
    <w:nsid w:val="30C52B08"/>
    <w:multiLevelType w:val="hybridMultilevel"/>
    <w:tmpl w:val="3F0634F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BE21A1"/>
    <w:multiLevelType w:val="hybridMultilevel"/>
    <w:tmpl w:val="A9F46A14"/>
    <w:lvl w:ilvl="0" w:tplc="015EEAF4">
      <w:numFmt w:val="bullet"/>
      <w:lvlText w:val="-"/>
      <w:lvlJc w:val="left"/>
      <w:pPr>
        <w:ind w:left="823" w:hanging="361"/>
      </w:pPr>
      <w:rPr>
        <w:rFonts w:ascii="Arial" w:eastAsia="Arial" w:hAnsi="Arial" w:cs="Arial" w:hint="default"/>
        <w:w w:val="100"/>
        <w:sz w:val="22"/>
        <w:szCs w:val="22"/>
      </w:rPr>
    </w:lvl>
    <w:lvl w:ilvl="1" w:tplc="29305BB4">
      <w:numFmt w:val="bullet"/>
      <w:lvlText w:val="•"/>
      <w:lvlJc w:val="left"/>
      <w:pPr>
        <w:ind w:left="1484" w:hanging="361"/>
      </w:pPr>
      <w:rPr>
        <w:rFonts w:hint="default"/>
      </w:rPr>
    </w:lvl>
    <w:lvl w:ilvl="2" w:tplc="5D8E6D98">
      <w:numFmt w:val="bullet"/>
      <w:lvlText w:val="•"/>
      <w:lvlJc w:val="left"/>
      <w:pPr>
        <w:ind w:left="2148" w:hanging="361"/>
      </w:pPr>
      <w:rPr>
        <w:rFonts w:hint="default"/>
      </w:rPr>
    </w:lvl>
    <w:lvl w:ilvl="3" w:tplc="C0E83CA8">
      <w:numFmt w:val="bullet"/>
      <w:lvlText w:val="•"/>
      <w:lvlJc w:val="left"/>
      <w:pPr>
        <w:ind w:left="2812" w:hanging="361"/>
      </w:pPr>
      <w:rPr>
        <w:rFonts w:hint="default"/>
      </w:rPr>
    </w:lvl>
    <w:lvl w:ilvl="4" w:tplc="4E56CA8E">
      <w:numFmt w:val="bullet"/>
      <w:lvlText w:val="•"/>
      <w:lvlJc w:val="left"/>
      <w:pPr>
        <w:ind w:left="3476" w:hanging="361"/>
      </w:pPr>
      <w:rPr>
        <w:rFonts w:hint="default"/>
      </w:rPr>
    </w:lvl>
    <w:lvl w:ilvl="5" w:tplc="1DE2ADF4">
      <w:numFmt w:val="bullet"/>
      <w:lvlText w:val="•"/>
      <w:lvlJc w:val="left"/>
      <w:pPr>
        <w:ind w:left="4140" w:hanging="361"/>
      </w:pPr>
      <w:rPr>
        <w:rFonts w:hint="default"/>
      </w:rPr>
    </w:lvl>
    <w:lvl w:ilvl="6" w:tplc="FCBC73A6">
      <w:numFmt w:val="bullet"/>
      <w:lvlText w:val="•"/>
      <w:lvlJc w:val="left"/>
      <w:pPr>
        <w:ind w:left="4804" w:hanging="361"/>
      </w:pPr>
      <w:rPr>
        <w:rFonts w:hint="default"/>
      </w:rPr>
    </w:lvl>
    <w:lvl w:ilvl="7" w:tplc="0150C81A">
      <w:numFmt w:val="bullet"/>
      <w:lvlText w:val="•"/>
      <w:lvlJc w:val="left"/>
      <w:pPr>
        <w:ind w:left="5468" w:hanging="361"/>
      </w:pPr>
      <w:rPr>
        <w:rFonts w:hint="default"/>
      </w:rPr>
    </w:lvl>
    <w:lvl w:ilvl="8" w:tplc="446C7654">
      <w:numFmt w:val="bullet"/>
      <w:lvlText w:val="•"/>
      <w:lvlJc w:val="left"/>
      <w:pPr>
        <w:ind w:left="6132" w:hanging="361"/>
      </w:pPr>
      <w:rPr>
        <w:rFonts w:hint="default"/>
      </w:rPr>
    </w:lvl>
  </w:abstractNum>
  <w:abstractNum w:abstractNumId="4">
    <w:nsid w:val="572F7EE5"/>
    <w:multiLevelType w:val="hybridMultilevel"/>
    <w:tmpl w:val="C5249C30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compat/>
  <w:rsids>
    <w:rsidRoot w:val="00FD4890"/>
    <w:rsid w:val="000170BF"/>
    <w:rsid w:val="00116AD8"/>
    <w:rsid w:val="001321BA"/>
    <w:rsid w:val="0016250C"/>
    <w:rsid w:val="003C42F4"/>
    <w:rsid w:val="005D6598"/>
    <w:rsid w:val="006237D8"/>
    <w:rsid w:val="006C099C"/>
    <w:rsid w:val="007876C3"/>
    <w:rsid w:val="009F3631"/>
    <w:rsid w:val="00A36436"/>
    <w:rsid w:val="00A814F6"/>
    <w:rsid w:val="00B32381"/>
    <w:rsid w:val="00B33DCD"/>
    <w:rsid w:val="00C414BA"/>
    <w:rsid w:val="00C617BB"/>
    <w:rsid w:val="00DC6983"/>
    <w:rsid w:val="00E20021"/>
    <w:rsid w:val="00E31516"/>
    <w:rsid w:val="00E66ED1"/>
    <w:rsid w:val="00EE53D7"/>
    <w:rsid w:val="00EF6F7C"/>
    <w:rsid w:val="00FD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237D8"/>
    <w:pPr>
      <w:widowControl w:val="0"/>
      <w:autoSpaceDE w:val="0"/>
      <w:autoSpaceDN w:val="0"/>
      <w:ind w:left="823" w:hanging="360"/>
    </w:pPr>
    <w:rPr>
      <w:rFonts w:cs="Calibri"/>
      <w:sz w:val="22"/>
      <w:szCs w:val="22"/>
      <w:lang w:val="en-US" w:eastAsia="en-US"/>
    </w:rPr>
  </w:style>
  <w:style w:type="character" w:styleId="Hipervnculo">
    <w:name w:val="Hyperlink"/>
    <w:uiPriority w:val="99"/>
    <w:unhideWhenUsed/>
    <w:rsid w:val="00E20021"/>
    <w:rPr>
      <w:color w:val="0563C1"/>
      <w:u w:val="single"/>
    </w:rPr>
  </w:style>
  <w:style w:type="character" w:customStyle="1" w:styleId="Mencinsinresolver">
    <w:name w:val="Mención sin resolver"/>
    <w:uiPriority w:val="99"/>
    <w:semiHidden/>
    <w:unhideWhenUsed/>
    <w:rsid w:val="00E2002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Ariadna Avello Cornejo</dc:creator>
  <cp:lastModifiedBy>julio yevenes yevenes bascur</cp:lastModifiedBy>
  <cp:revision>2</cp:revision>
  <dcterms:created xsi:type="dcterms:W3CDTF">2021-01-13T20:44:00Z</dcterms:created>
  <dcterms:modified xsi:type="dcterms:W3CDTF">2021-01-13T20:44:00Z</dcterms:modified>
</cp:coreProperties>
</file>